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C1" w:rsidRDefault="00611BC1">
      <w:pPr>
        <w:rPr>
          <w:rFonts w:ascii="Tahoma" w:hAnsi="Tahoma" w:cs="Tahoma"/>
          <w:color w:val="304855"/>
          <w:sz w:val="18"/>
          <w:szCs w:val="18"/>
          <w:shd w:val="clear" w:color="auto" w:fill="FFFFFF"/>
        </w:rPr>
      </w:pPr>
      <w:r>
        <w:rPr>
          <w:rFonts w:ascii="Tahoma" w:hAnsi="Tahoma" w:cs="Tahoma"/>
          <w:color w:val="304855"/>
          <w:sz w:val="18"/>
          <w:szCs w:val="18"/>
          <w:shd w:val="clear" w:color="auto" w:fill="FFFFFF"/>
        </w:rPr>
        <w:t xml:space="preserve">ОТЧЕТ ГЛАВЫ О ПРОДЕЛАННОЙ РАБОТЕ ЗА 2015 ГОД </w:t>
      </w:r>
    </w:p>
    <w:p w:rsidR="000F4E70" w:rsidRDefault="00611BC1">
      <w:r>
        <w:rPr>
          <w:rFonts w:ascii="Tahoma" w:hAnsi="Tahoma" w:cs="Tahoma"/>
          <w:color w:val="304855"/>
          <w:sz w:val="18"/>
          <w:szCs w:val="18"/>
          <w:shd w:val="clear" w:color="auto" w:fill="FFFFFF"/>
        </w:rPr>
        <w:t>За отчетный период 2015 года в администрацию Булзинского сельского поселения поступило 136 письменных обращений и 85 устных заявлений граждан, что составляет 88 % к уровню прошлого года. Снизились обращения граждан по вопросам коммунальных услуг, в связи с тем, что газифицировали дополнительно и запустили в работу в 2013 году газопровод по ул. Ст. Разина. Положительно решены вопросы 80 обращений, на 24 обращений даны разъяснения и рекомендации. Большую часть обращений составляют вопросы по газификации улиц Октябрьская, Мира, Чапаева, 1 Мая, 8 Марта и ввода разводок газопровода по квартирам. На все интересующие вопросы и заявления даны разъяснения и ответы. Несмотря на то, что по линии ГОВД произошли изменения, и реорганизация милиции в полицию количество вопросов по этой линии не снизилось, так как нет оперативности решения возникающих жалоб и заявлений, в связи с тем что, нет на месте уполномоченного участкового. На сегодняшний день этот вопрос очень остро стоит перед руководством района. Также остается острый вопрос по освещению улиц, его решение зависит от собственных доходов, которых в администрации на сегодняшний день нет. В прошлом 2015 году были закуплены 30 шт. уличных фонарей</w:t>
      </w:r>
      <w:proofErr w:type="gramStart"/>
      <w:r>
        <w:rPr>
          <w:rFonts w:ascii="Tahoma" w:hAnsi="Tahoma" w:cs="Tahoma"/>
          <w:color w:val="304855"/>
          <w:sz w:val="18"/>
          <w:szCs w:val="18"/>
          <w:shd w:val="clear" w:color="auto" w:fill="FFFFFF"/>
        </w:rPr>
        <w:t xml:space="preserve"> ,</w:t>
      </w:r>
      <w:proofErr w:type="gramEnd"/>
      <w:r>
        <w:rPr>
          <w:rFonts w:ascii="Tahoma" w:hAnsi="Tahoma" w:cs="Tahoma"/>
          <w:color w:val="304855"/>
          <w:sz w:val="18"/>
          <w:szCs w:val="18"/>
          <w:shd w:val="clear" w:color="auto" w:fill="FFFFFF"/>
        </w:rPr>
        <w:t xml:space="preserve"> на сегодняшний день они установлены и работают. Постараемся сначала осветить центральную часть улиц и перекрестки, что, </w:t>
      </w:r>
      <w:proofErr w:type="gramStart"/>
      <w:r>
        <w:rPr>
          <w:rFonts w:ascii="Tahoma" w:hAnsi="Tahoma" w:cs="Tahoma"/>
          <w:color w:val="304855"/>
          <w:sz w:val="18"/>
          <w:szCs w:val="18"/>
          <w:shd w:val="clear" w:color="auto" w:fill="FFFFFF"/>
        </w:rPr>
        <w:t>останется</w:t>
      </w:r>
      <w:proofErr w:type="gramEnd"/>
      <w:r>
        <w:rPr>
          <w:rFonts w:ascii="Tahoma" w:hAnsi="Tahoma" w:cs="Tahoma"/>
          <w:color w:val="304855"/>
          <w:sz w:val="18"/>
          <w:szCs w:val="18"/>
          <w:shd w:val="clear" w:color="auto" w:fill="FFFFFF"/>
        </w:rPr>
        <w:t xml:space="preserve"> постараемся удовлетворить просьбы по заявкам. Много обращений граждан связано со строительством внутри поселковых дорог (ул. Мира, половина ул. Ленина, пер. </w:t>
      </w:r>
      <w:proofErr w:type="gramStart"/>
      <w:r>
        <w:rPr>
          <w:rFonts w:ascii="Tahoma" w:hAnsi="Tahoma" w:cs="Tahoma"/>
          <w:color w:val="304855"/>
          <w:sz w:val="18"/>
          <w:szCs w:val="18"/>
          <w:shd w:val="clear" w:color="auto" w:fill="FFFFFF"/>
        </w:rPr>
        <w:t>Логовой</w:t>
      </w:r>
      <w:proofErr w:type="gramEnd"/>
      <w:r>
        <w:rPr>
          <w:rFonts w:ascii="Tahoma" w:hAnsi="Tahoma" w:cs="Tahoma"/>
          <w:color w:val="304855"/>
          <w:sz w:val="18"/>
          <w:szCs w:val="18"/>
          <w:shd w:val="clear" w:color="auto" w:fill="FFFFFF"/>
        </w:rPr>
        <w:t>), но решение этих вопросов откладывается ввиду отсутствия финансовых средств в бюджете поселения. В конце года в ноябре + декабре месяце в этом направлении дело сдвинули с мертвой точки, отсыпали переулок с ул. Степная к ул. Молодежная, хотя расстояние не большое, но финансовых средств тоже ушло немалое. Отсыпали в районе 200 метров соединение улиц Ленина с переулком</w:t>
      </w:r>
      <w:proofErr w:type="gramStart"/>
      <w:r>
        <w:rPr>
          <w:rFonts w:ascii="Tahoma" w:hAnsi="Tahoma" w:cs="Tahoma"/>
          <w:color w:val="304855"/>
          <w:sz w:val="18"/>
          <w:szCs w:val="18"/>
          <w:shd w:val="clear" w:color="auto" w:fill="FFFFFF"/>
        </w:rPr>
        <w:t xml:space="preserve"> С</w:t>
      </w:r>
      <w:proofErr w:type="gramEnd"/>
      <w:r>
        <w:rPr>
          <w:rFonts w:ascii="Tahoma" w:hAnsi="Tahoma" w:cs="Tahoma"/>
          <w:color w:val="304855"/>
          <w:sz w:val="18"/>
          <w:szCs w:val="18"/>
          <w:shd w:val="clear" w:color="auto" w:fill="FFFFFF"/>
        </w:rPr>
        <w:t>т. Разина. В бюджет на 2015 год на очистку дорог было заложено 160 т</w:t>
      </w:r>
      <w:proofErr w:type="gramStart"/>
      <w:r>
        <w:rPr>
          <w:rFonts w:ascii="Tahoma" w:hAnsi="Tahoma" w:cs="Tahoma"/>
          <w:color w:val="304855"/>
          <w:sz w:val="18"/>
          <w:szCs w:val="18"/>
          <w:shd w:val="clear" w:color="auto" w:fill="FFFFFF"/>
        </w:rPr>
        <w:t>.р</w:t>
      </w:r>
      <w:proofErr w:type="gramEnd"/>
      <w:r>
        <w:rPr>
          <w:rFonts w:ascii="Tahoma" w:hAnsi="Tahoma" w:cs="Tahoma"/>
          <w:color w:val="304855"/>
          <w:sz w:val="18"/>
          <w:szCs w:val="18"/>
          <w:shd w:val="clear" w:color="auto" w:fill="FFFFFF"/>
        </w:rPr>
        <w:t xml:space="preserve">уб., на освещение 234 т.руб.и 58 </w:t>
      </w:r>
      <w:proofErr w:type="spellStart"/>
      <w:r>
        <w:rPr>
          <w:rFonts w:ascii="Tahoma" w:hAnsi="Tahoma" w:cs="Tahoma"/>
          <w:color w:val="304855"/>
          <w:sz w:val="18"/>
          <w:szCs w:val="18"/>
          <w:shd w:val="clear" w:color="auto" w:fill="FFFFFF"/>
        </w:rPr>
        <w:t>т.руб</w:t>
      </w:r>
      <w:proofErr w:type="spellEnd"/>
      <w:r>
        <w:rPr>
          <w:rFonts w:ascii="Tahoma" w:hAnsi="Tahoma" w:cs="Tahoma"/>
          <w:color w:val="304855"/>
          <w:sz w:val="18"/>
          <w:szCs w:val="18"/>
          <w:shd w:val="clear" w:color="auto" w:fill="FFFFFF"/>
        </w:rPr>
        <w:t xml:space="preserve"> на благоустройство села, мы за прошедший год уложились в эти цифры, долгов ни перед какими организациями нет, со всеми рассчитались вовремя и в срок. По водоснабжению села могу сказать, что перебоев с водой в центральной части села не было, хотя отключали для проведения профилактических работ на скважинах, также кратковременно отключали для устранения порыва в районе ул. Молодежной. А в районе «</w:t>
      </w:r>
      <w:proofErr w:type="spellStart"/>
      <w:r>
        <w:rPr>
          <w:rFonts w:ascii="Tahoma" w:hAnsi="Tahoma" w:cs="Tahoma"/>
          <w:color w:val="304855"/>
          <w:sz w:val="18"/>
          <w:szCs w:val="18"/>
          <w:shd w:val="clear" w:color="auto" w:fill="FFFFFF"/>
        </w:rPr>
        <w:t>Горбуновка</w:t>
      </w:r>
      <w:proofErr w:type="spellEnd"/>
      <w:r>
        <w:rPr>
          <w:rFonts w:ascii="Tahoma" w:hAnsi="Tahoma" w:cs="Tahoma"/>
          <w:color w:val="304855"/>
          <w:sz w:val="18"/>
          <w:szCs w:val="18"/>
          <w:shd w:val="clear" w:color="auto" w:fill="FFFFFF"/>
        </w:rPr>
        <w:t>» люди жаловались, что воды нет. Что могу сказать по этому поводу</w:t>
      </w:r>
      <w:proofErr w:type="gramStart"/>
      <w:r>
        <w:rPr>
          <w:rFonts w:ascii="Tahoma" w:hAnsi="Tahoma" w:cs="Tahoma"/>
          <w:color w:val="304855"/>
          <w:sz w:val="18"/>
          <w:szCs w:val="18"/>
          <w:shd w:val="clear" w:color="auto" w:fill="FFFFFF"/>
        </w:rPr>
        <w:t xml:space="preserve"> ,</w:t>
      </w:r>
      <w:proofErr w:type="gramEnd"/>
      <w:r>
        <w:rPr>
          <w:rFonts w:ascii="Tahoma" w:hAnsi="Tahoma" w:cs="Tahoma"/>
          <w:color w:val="304855"/>
          <w:sz w:val="18"/>
          <w:szCs w:val="18"/>
          <w:shd w:val="clear" w:color="auto" w:fill="FFFFFF"/>
        </w:rPr>
        <w:t xml:space="preserve"> кто не платил , тот и на данный момент не платит, кто платит это копейки по сравнению с расходами на электроэнергию это 10 </w:t>
      </w:r>
      <w:proofErr w:type="spellStart"/>
      <w:r>
        <w:rPr>
          <w:rFonts w:ascii="Tahoma" w:hAnsi="Tahoma" w:cs="Tahoma"/>
          <w:color w:val="304855"/>
          <w:sz w:val="18"/>
          <w:szCs w:val="18"/>
          <w:shd w:val="clear" w:color="auto" w:fill="FFFFFF"/>
        </w:rPr>
        <w:t>тыс.руб</w:t>
      </w:r>
      <w:proofErr w:type="spellEnd"/>
      <w:r>
        <w:rPr>
          <w:rFonts w:ascii="Tahoma" w:hAnsi="Tahoma" w:cs="Tahoma"/>
          <w:color w:val="304855"/>
          <w:sz w:val="18"/>
          <w:szCs w:val="18"/>
          <w:shd w:val="clear" w:color="auto" w:fill="FFFFFF"/>
        </w:rPr>
        <w:t xml:space="preserve"> за месяц, МУП ЖКХ должен рассчитывать энергетиков + покупка насоса с установкой это тоже немалые расходы , а то что МУП ЖКХ получает оплату за воду, то сравнение на лицо. Расходы больше чем доходы. По отоплению многоквартирных домов и учреждений нареканий нет, осенью котельную запустили вовремя. Но многие за предоставленные услуги не хотят платить, а это уже скажется в будущем</w:t>
      </w:r>
      <w:proofErr w:type="gramStart"/>
      <w:r>
        <w:rPr>
          <w:rFonts w:ascii="Tahoma" w:hAnsi="Tahoma" w:cs="Tahoma"/>
          <w:color w:val="304855"/>
          <w:sz w:val="18"/>
          <w:szCs w:val="18"/>
          <w:shd w:val="clear" w:color="auto" w:fill="FFFFFF"/>
        </w:rPr>
        <w:t xml:space="preserve"> ,</w:t>
      </w:r>
      <w:proofErr w:type="gramEnd"/>
      <w:r>
        <w:rPr>
          <w:rFonts w:ascii="Tahoma" w:hAnsi="Tahoma" w:cs="Tahoma"/>
          <w:color w:val="304855"/>
          <w:sz w:val="18"/>
          <w:szCs w:val="18"/>
          <w:shd w:val="clear" w:color="auto" w:fill="FFFFFF"/>
        </w:rPr>
        <w:t xml:space="preserve"> если мы закончим отопительный год с долгами перед поставщиками, то это сыграет осенью перед запуском котельной. </w:t>
      </w:r>
      <w:proofErr w:type="gramStart"/>
      <w:r>
        <w:rPr>
          <w:rFonts w:ascii="Tahoma" w:hAnsi="Tahoma" w:cs="Tahoma"/>
          <w:color w:val="304855"/>
          <w:sz w:val="18"/>
          <w:szCs w:val="18"/>
          <w:shd w:val="clear" w:color="auto" w:fill="FFFFFF"/>
        </w:rPr>
        <w:t>По этому</w:t>
      </w:r>
      <w:proofErr w:type="gramEnd"/>
      <w:r>
        <w:rPr>
          <w:rFonts w:ascii="Tahoma" w:hAnsi="Tahoma" w:cs="Tahoma"/>
          <w:color w:val="304855"/>
          <w:sz w:val="18"/>
          <w:szCs w:val="18"/>
          <w:shd w:val="clear" w:color="auto" w:fill="FFFFFF"/>
        </w:rPr>
        <w:t xml:space="preserve"> я прошу всех депутатов поработать в этом направлении с населением села. По работе котельной могу сказать что, вопрос не острый, а критический остались на одном котле. Много времени и усилий приложил для того, что бы убедить районное руководство в том, что надо хотя бы еще один новый котел купить. В конце года нам удалось купить новый котел, в настоящее время идет его монтаж. Надеюсь, в связи с запуском нового котла в котельной проблем не будет, остается вопрос по реконструкции теплотрассы, хотя бы по </w:t>
      </w:r>
      <w:proofErr w:type="spellStart"/>
      <w:r>
        <w:rPr>
          <w:rFonts w:ascii="Tahoma" w:hAnsi="Tahoma" w:cs="Tahoma"/>
          <w:color w:val="304855"/>
          <w:sz w:val="18"/>
          <w:szCs w:val="18"/>
          <w:shd w:val="clear" w:color="auto" w:fill="FFFFFF"/>
        </w:rPr>
        <w:t>кусочно</w:t>
      </w:r>
      <w:proofErr w:type="spellEnd"/>
      <w:r>
        <w:rPr>
          <w:rFonts w:ascii="Tahoma" w:hAnsi="Tahoma" w:cs="Tahoma"/>
          <w:color w:val="304855"/>
          <w:sz w:val="18"/>
          <w:szCs w:val="18"/>
          <w:shd w:val="clear" w:color="auto" w:fill="FFFFFF"/>
        </w:rPr>
        <w:t xml:space="preserve">. И в завершении своего отчета хочу сказать, что </w:t>
      </w:r>
      <w:proofErr w:type="gramStart"/>
      <w:r>
        <w:rPr>
          <w:rFonts w:ascii="Tahoma" w:hAnsi="Tahoma" w:cs="Tahoma"/>
          <w:color w:val="304855"/>
          <w:sz w:val="18"/>
          <w:szCs w:val="18"/>
          <w:shd w:val="clear" w:color="auto" w:fill="FFFFFF"/>
        </w:rPr>
        <w:t>проведение</w:t>
      </w:r>
      <w:proofErr w:type="gramEnd"/>
      <w:r>
        <w:rPr>
          <w:rFonts w:ascii="Tahoma" w:hAnsi="Tahoma" w:cs="Tahoma"/>
          <w:color w:val="304855"/>
          <w:sz w:val="18"/>
          <w:szCs w:val="18"/>
          <w:shd w:val="clear" w:color="auto" w:fill="FFFFFF"/>
        </w:rPr>
        <w:t xml:space="preserve"> каких либо праздничных мероприятий требует финансовых средств. По этому поводу хочу поблагодарить спонсоров, проведенных нами в прошлом году праздничных мероприятий. Большое спасибо </w:t>
      </w:r>
      <w:proofErr w:type="spellStart"/>
      <w:r>
        <w:rPr>
          <w:rFonts w:ascii="Tahoma" w:hAnsi="Tahoma" w:cs="Tahoma"/>
          <w:color w:val="304855"/>
          <w:sz w:val="18"/>
          <w:szCs w:val="18"/>
          <w:shd w:val="clear" w:color="auto" w:fill="FFFFFF"/>
        </w:rPr>
        <w:t>Маргарян</w:t>
      </w:r>
      <w:proofErr w:type="spellEnd"/>
      <w:r>
        <w:rPr>
          <w:rFonts w:ascii="Tahoma" w:hAnsi="Tahoma" w:cs="Tahoma"/>
          <w:color w:val="304855"/>
          <w:sz w:val="18"/>
          <w:szCs w:val="18"/>
          <w:shd w:val="clear" w:color="auto" w:fill="FFFFFF"/>
        </w:rPr>
        <w:t xml:space="preserve"> Ольге Васильевне, </w:t>
      </w:r>
      <w:proofErr w:type="spellStart"/>
      <w:r>
        <w:rPr>
          <w:rFonts w:ascii="Tahoma" w:hAnsi="Tahoma" w:cs="Tahoma"/>
          <w:color w:val="304855"/>
          <w:sz w:val="18"/>
          <w:szCs w:val="18"/>
          <w:shd w:val="clear" w:color="auto" w:fill="FFFFFF"/>
        </w:rPr>
        <w:t>Маргарян</w:t>
      </w:r>
      <w:proofErr w:type="spellEnd"/>
      <w:r>
        <w:rPr>
          <w:rFonts w:ascii="Tahoma" w:hAnsi="Tahoma" w:cs="Tahoma"/>
          <w:color w:val="304855"/>
          <w:sz w:val="18"/>
          <w:szCs w:val="18"/>
          <w:shd w:val="clear" w:color="auto" w:fill="FFFFFF"/>
        </w:rPr>
        <w:t xml:space="preserve"> Артуру </w:t>
      </w:r>
      <w:proofErr w:type="spellStart"/>
      <w:r>
        <w:rPr>
          <w:rFonts w:ascii="Tahoma" w:hAnsi="Tahoma" w:cs="Tahoma"/>
          <w:color w:val="304855"/>
          <w:sz w:val="18"/>
          <w:szCs w:val="18"/>
          <w:shd w:val="clear" w:color="auto" w:fill="FFFFFF"/>
        </w:rPr>
        <w:t>Артаваздовичу</w:t>
      </w:r>
      <w:proofErr w:type="spellEnd"/>
      <w:r>
        <w:rPr>
          <w:rFonts w:ascii="Tahoma" w:hAnsi="Tahoma" w:cs="Tahoma"/>
          <w:color w:val="304855"/>
          <w:sz w:val="18"/>
          <w:szCs w:val="18"/>
          <w:shd w:val="clear" w:color="auto" w:fill="FFFFFF"/>
        </w:rPr>
        <w:t xml:space="preserve">, </w:t>
      </w:r>
      <w:proofErr w:type="spellStart"/>
      <w:r>
        <w:rPr>
          <w:rFonts w:ascii="Tahoma" w:hAnsi="Tahoma" w:cs="Tahoma"/>
          <w:color w:val="304855"/>
          <w:sz w:val="18"/>
          <w:szCs w:val="18"/>
          <w:shd w:val="clear" w:color="auto" w:fill="FFFFFF"/>
        </w:rPr>
        <w:t>Хлебостроеву</w:t>
      </w:r>
      <w:proofErr w:type="spellEnd"/>
      <w:r>
        <w:rPr>
          <w:rFonts w:ascii="Tahoma" w:hAnsi="Tahoma" w:cs="Tahoma"/>
          <w:color w:val="304855"/>
          <w:sz w:val="18"/>
          <w:szCs w:val="18"/>
          <w:shd w:val="clear" w:color="auto" w:fill="FFFFFF"/>
        </w:rPr>
        <w:t xml:space="preserve"> Вячеславу Викторовичу, Митрофановой Вере Васильевне, большое спасибо коллективу сотрудников клуба с руководителем </w:t>
      </w:r>
      <w:proofErr w:type="spellStart"/>
      <w:r>
        <w:rPr>
          <w:rFonts w:ascii="Tahoma" w:hAnsi="Tahoma" w:cs="Tahoma"/>
          <w:color w:val="304855"/>
          <w:sz w:val="18"/>
          <w:szCs w:val="18"/>
          <w:shd w:val="clear" w:color="auto" w:fill="FFFFFF"/>
        </w:rPr>
        <w:t>Сысковым</w:t>
      </w:r>
      <w:proofErr w:type="spellEnd"/>
      <w:r>
        <w:rPr>
          <w:rFonts w:ascii="Tahoma" w:hAnsi="Tahoma" w:cs="Tahoma"/>
          <w:color w:val="304855"/>
          <w:sz w:val="18"/>
          <w:szCs w:val="18"/>
          <w:shd w:val="clear" w:color="auto" w:fill="FFFFFF"/>
        </w:rPr>
        <w:t xml:space="preserve"> Александром Васильевичем за организацию и проведение праздничных мероприятий. Глава Булзинского сельского поселения А.Р. Титов </w:t>
      </w:r>
      <w:r>
        <w:t xml:space="preserve"> </w:t>
      </w:r>
    </w:p>
    <w:sectPr w:rsidR="000F4E70" w:rsidSect="000F4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BC1"/>
    <w:rsid w:val="000F4E70"/>
    <w:rsid w:val="00611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E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1BC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2019-11-26T05:07:00Z</dcterms:created>
  <dcterms:modified xsi:type="dcterms:W3CDTF">2019-11-26T05:07:00Z</dcterms:modified>
</cp:coreProperties>
</file>